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CD" w:rsidRDefault="00B47FE6">
      <w:pPr>
        <w:rPr>
          <w:sz w:val="32"/>
          <w:szCs w:val="32"/>
        </w:rPr>
      </w:pPr>
      <w:r w:rsidRPr="00B47FE6">
        <w:rPr>
          <w:sz w:val="32"/>
          <w:szCs w:val="32"/>
        </w:rPr>
        <w:t>STATISTICHE</w:t>
      </w:r>
      <w:r>
        <w:rPr>
          <w:sz w:val="32"/>
          <w:szCs w:val="32"/>
        </w:rPr>
        <w:t>:</w:t>
      </w:r>
    </w:p>
    <w:p w:rsidR="00B47FE6" w:rsidRPr="008128CE" w:rsidRDefault="00B47FE6">
      <w:pPr>
        <w:rPr>
          <w:b/>
          <w:sz w:val="32"/>
          <w:szCs w:val="32"/>
        </w:rPr>
      </w:pPr>
      <w:r w:rsidRPr="008128CE">
        <w:rPr>
          <w:b/>
          <w:sz w:val="32"/>
          <w:szCs w:val="32"/>
        </w:rPr>
        <w:t>Procedure Concorsuali:</w:t>
      </w:r>
    </w:p>
    <w:p w:rsidR="00B47FE6" w:rsidRDefault="00B47FE6">
      <w:pPr>
        <w:rPr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2229"/>
        <w:gridCol w:w="2445"/>
        <w:gridCol w:w="2445"/>
      </w:tblGrid>
      <w:tr w:rsidR="00B47FE6" w:rsidTr="0044688C">
        <w:tc>
          <w:tcPr>
            <w:tcW w:w="9779" w:type="dxa"/>
            <w:gridSpan w:val="4"/>
          </w:tcPr>
          <w:p w:rsidR="00B47FE6" w:rsidRDefault="00B47FE6" w:rsidP="00B47FE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ANNO 2012</w:t>
            </w:r>
          </w:p>
        </w:tc>
      </w:tr>
      <w:tr w:rsidR="00B47FE6" w:rsidTr="0044688C">
        <w:tc>
          <w:tcPr>
            <w:tcW w:w="2660" w:type="dxa"/>
          </w:tcPr>
          <w:p w:rsidR="00B47FE6" w:rsidRPr="0044688C" w:rsidRDefault="00B47FE6">
            <w:pPr>
              <w:rPr>
                <w:sz w:val="24"/>
                <w:szCs w:val="24"/>
              </w:rPr>
            </w:pPr>
          </w:p>
          <w:p w:rsidR="00B47FE6" w:rsidRPr="0044688C" w:rsidRDefault="00B47FE6">
            <w:pPr>
              <w:rPr>
                <w:sz w:val="24"/>
                <w:szCs w:val="24"/>
              </w:rPr>
            </w:pPr>
            <w:r w:rsidRPr="0044688C">
              <w:rPr>
                <w:sz w:val="24"/>
                <w:szCs w:val="24"/>
              </w:rPr>
              <w:t>Pendenti al 31.12.201</w:t>
            </w:r>
            <w:r w:rsidR="008128CE">
              <w:rPr>
                <w:sz w:val="24"/>
                <w:szCs w:val="24"/>
              </w:rPr>
              <w:t>1</w:t>
            </w:r>
          </w:p>
          <w:p w:rsidR="00B47FE6" w:rsidRPr="0044688C" w:rsidRDefault="00B47FE6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44688C" w:rsidRPr="0044688C" w:rsidRDefault="0044688C" w:rsidP="0044688C">
            <w:pPr>
              <w:rPr>
                <w:sz w:val="24"/>
                <w:szCs w:val="24"/>
              </w:rPr>
            </w:pPr>
          </w:p>
          <w:p w:rsidR="00B47FE6" w:rsidRPr="0044688C" w:rsidRDefault="00500407" w:rsidP="00B47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Sopravvenuti</w:t>
            </w:r>
          </w:p>
          <w:p w:rsidR="00B47FE6" w:rsidRPr="0044688C" w:rsidRDefault="00B47FE6" w:rsidP="00B47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B47FE6" w:rsidRPr="0044688C" w:rsidRDefault="00B47FE6" w:rsidP="00B47FE6">
            <w:pPr>
              <w:jc w:val="center"/>
              <w:rPr>
                <w:sz w:val="24"/>
                <w:szCs w:val="24"/>
              </w:rPr>
            </w:pPr>
          </w:p>
          <w:p w:rsidR="0044688C" w:rsidRPr="0044688C" w:rsidRDefault="0044688C" w:rsidP="00B47FE6">
            <w:pPr>
              <w:jc w:val="center"/>
              <w:rPr>
                <w:sz w:val="24"/>
                <w:szCs w:val="24"/>
              </w:rPr>
            </w:pPr>
            <w:r w:rsidRPr="0044688C">
              <w:rPr>
                <w:sz w:val="24"/>
                <w:szCs w:val="24"/>
              </w:rPr>
              <w:t>definiti</w:t>
            </w:r>
          </w:p>
        </w:tc>
        <w:tc>
          <w:tcPr>
            <w:tcW w:w="2445" w:type="dxa"/>
          </w:tcPr>
          <w:p w:rsidR="00B47FE6" w:rsidRPr="0044688C" w:rsidRDefault="00B47FE6" w:rsidP="00B47FE6">
            <w:pPr>
              <w:jc w:val="center"/>
              <w:rPr>
                <w:sz w:val="24"/>
                <w:szCs w:val="24"/>
              </w:rPr>
            </w:pPr>
          </w:p>
          <w:p w:rsidR="0044688C" w:rsidRPr="0044688C" w:rsidRDefault="008128CE" w:rsidP="00B47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44688C" w:rsidRPr="0044688C">
              <w:rPr>
                <w:sz w:val="24"/>
                <w:szCs w:val="24"/>
              </w:rPr>
              <w:t>endenti</w:t>
            </w:r>
          </w:p>
        </w:tc>
      </w:tr>
      <w:tr w:rsidR="00B47FE6" w:rsidTr="0044688C">
        <w:tc>
          <w:tcPr>
            <w:tcW w:w="2660" w:type="dxa"/>
          </w:tcPr>
          <w:p w:rsidR="00B47FE6" w:rsidRDefault="0044688C" w:rsidP="004468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364</w:t>
            </w:r>
          </w:p>
        </w:tc>
        <w:tc>
          <w:tcPr>
            <w:tcW w:w="2229" w:type="dxa"/>
          </w:tcPr>
          <w:p w:rsidR="00B47FE6" w:rsidRDefault="0044688C" w:rsidP="004468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136</w:t>
            </w:r>
          </w:p>
        </w:tc>
        <w:tc>
          <w:tcPr>
            <w:tcW w:w="2445" w:type="dxa"/>
          </w:tcPr>
          <w:p w:rsidR="00B47FE6" w:rsidRDefault="0044688C" w:rsidP="004468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169</w:t>
            </w:r>
          </w:p>
        </w:tc>
        <w:tc>
          <w:tcPr>
            <w:tcW w:w="2445" w:type="dxa"/>
          </w:tcPr>
          <w:p w:rsidR="00B47FE6" w:rsidRDefault="0044688C" w:rsidP="004468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331</w:t>
            </w:r>
          </w:p>
        </w:tc>
      </w:tr>
      <w:tr w:rsidR="0044688C" w:rsidTr="0044688C">
        <w:tc>
          <w:tcPr>
            <w:tcW w:w="9779" w:type="dxa"/>
            <w:gridSpan w:val="4"/>
          </w:tcPr>
          <w:p w:rsidR="0044688C" w:rsidRDefault="0044688C" w:rsidP="004468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ANNO 2013</w:t>
            </w:r>
          </w:p>
        </w:tc>
      </w:tr>
      <w:tr w:rsidR="0044688C" w:rsidRPr="0044688C" w:rsidTr="0044688C">
        <w:tc>
          <w:tcPr>
            <w:tcW w:w="2660" w:type="dxa"/>
          </w:tcPr>
          <w:p w:rsidR="0044688C" w:rsidRDefault="0044688C" w:rsidP="0044688C">
            <w:pPr>
              <w:jc w:val="center"/>
              <w:rPr>
                <w:sz w:val="24"/>
                <w:szCs w:val="24"/>
              </w:rPr>
            </w:pPr>
          </w:p>
          <w:p w:rsidR="0044688C" w:rsidRDefault="0044688C" w:rsidP="0044688C">
            <w:pPr>
              <w:jc w:val="center"/>
              <w:rPr>
                <w:sz w:val="24"/>
                <w:szCs w:val="24"/>
              </w:rPr>
            </w:pPr>
            <w:r w:rsidRPr="0044688C">
              <w:rPr>
                <w:sz w:val="24"/>
                <w:szCs w:val="24"/>
              </w:rPr>
              <w:t>Pendenti al 31.12.201</w:t>
            </w:r>
            <w:r w:rsidR="008128CE">
              <w:rPr>
                <w:sz w:val="24"/>
                <w:szCs w:val="24"/>
              </w:rPr>
              <w:t>2</w:t>
            </w:r>
          </w:p>
          <w:p w:rsidR="0044688C" w:rsidRPr="0044688C" w:rsidRDefault="0044688C" w:rsidP="004468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44688C" w:rsidRDefault="0044688C" w:rsidP="0044688C">
            <w:pPr>
              <w:jc w:val="center"/>
              <w:rPr>
                <w:sz w:val="24"/>
                <w:szCs w:val="24"/>
              </w:rPr>
            </w:pPr>
          </w:p>
          <w:p w:rsidR="0044688C" w:rsidRPr="0044688C" w:rsidRDefault="0044688C" w:rsidP="0044688C">
            <w:pPr>
              <w:jc w:val="center"/>
              <w:rPr>
                <w:sz w:val="24"/>
                <w:szCs w:val="24"/>
              </w:rPr>
            </w:pPr>
            <w:r w:rsidRPr="0044688C">
              <w:rPr>
                <w:sz w:val="24"/>
                <w:szCs w:val="24"/>
              </w:rPr>
              <w:t>Iscritti</w:t>
            </w:r>
          </w:p>
        </w:tc>
        <w:tc>
          <w:tcPr>
            <w:tcW w:w="2445" w:type="dxa"/>
          </w:tcPr>
          <w:p w:rsidR="0044688C" w:rsidRDefault="0044688C" w:rsidP="0044688C">
            <w:pPr>
              <w:jc w:val="center"/>
              <w:rPr>
                <w:sz w:val="24"/>
                <w:szCs w:val="24"/>
              </w:rPr>
            </w:pPr>
          </w:p>
          <w:p w:rsidR="0044688C" w:rsidRPr="0044688C" w:rsidRDefault="0044688C" w:rsidP="0044688C">
            <w:pPr>
              <w:jc w:val="center"/>
              <w:rPr>
                <w:sz w:val="24"/>
                <w:szCs w:val="24"/>
              </w:rPr>
            </w:pPr>
            <w:r w:rsidRPr="0044688C">
              <w:rPr>
                <w:sz w:val="24"/>
                <w:szCs w:val="24"/>
              </w:rPr>
              <w:t>Definiti</w:t>
            </w:r>
          </w:p>
        </w:tc>
        <w:tc>
          <w:tcPr>
            <w:tcW w:w="2445" w:type="dxa"/>
          </w:tcPr>
          <w:p w:rsidR="0044688C" w:rsidRDefault="0044688C" w:rsidP="0044688C">
            <w:pPr>
              <w:jc w:val="center"/>
              <w:rPr>
                <w:sz w:val="24"/>
                <w:szCs w:val="24"/>
              </w:rPr>
            </w:pPr>
          </w:p>
          <w:p w:rsidR="0044688C" w:rsidRPr="0044688C" w:rsidRDefault="008128CE" w:rsidP="00446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44688C" w:rsidRPr="0044688C">
              <w:rPr>
                <w:sz w:val="24"/>
                <w:szCs w:val="24"/>
              </w:rPr>
              <w:t>endenti</w:t>
            </w:r>
          </w:p>
        </w:tc>
      </w:tr>
      <w:tr w:rsidR="0044688C" w:rsidRPr="008128CE" w:rsidTr="0044688C">
        <w:tc>
          <w:tcPr>
            <w:tcW w:w="2660" w:type="dxa"/>
          </w:tcPr>
          <w:p w:rsidR="0044688C" w:rsidRPr="008128CE" w:rsidRDefault="008128CE" w:rsidP="0044688C">
            <w:pPr>
              <w:jc w:val="center"/>
              <w:rPr>
                <w:sz w:val="32"/>
                <w:szCs w:val="32"/>
              </w:rPr>
            </w:pPr>
            <w:r w:rsidRPr="008128CE">
              <w:rPr>
                <w:sz w:val="32"/>
                <w:szCs w:val="32"/>
              </w:rPr>
              <w:t>331</w:t>
            </w:r>
          </w:p>
        </w:tc>
        <w:tc>
          <w:tcPr>
            <w:tcW w:w="2229" w:type="dxa"/>
          </w:tcPr>
          <w:p w:rsidR="0044688C" w:rsidRPr="008128CE" w:rsidRDefault="008128CE" w:rsidP="0044688C">
            <w:pPr>
              <w:jc w:val="center"/>
              <w:rPr>
                <w:sz w:val="32"/>
                <w:szCs w:val="32"/>
              </w:rPr>
            </w:pPr>
            <w:r w:rsidRPr="008128CE">
              <w:rPr>
                <w:sz w:val="32"/>
                <w:szCs w:val="32"/>
              </w:rPr>
              <w:t>117</w:t>
            </w:r>
          </w:p>
        </w:tc>
        <w:tc>
          <w:tcPr>
            <w:tcW w:w="2445" w:type="dxa"/>
          </w:tcPr>
          <w:p w:rsidR="0044688C" w:rsidRPr="008128CE" w:rsidRDefault="008128CE" w:rsidP="0044688C">
            <w:pPr>
              <w:jc w:val="center"/>
              <w:rPr>
                <w:sz w:val="32"/>
                <w:szCs w:val="32"/>
              </w:rPr>
            </w:pPr>
            <w:r w:rsidRPr="008128CE">
              <w:rPr>
                <w:sz w:val="32"/>
                <w:szCs w:val="32"/>
              </w:rPr>
              <w:t>135</w:t>
            </w:r>
          </w:p>
        </w:tc>
        <w:tc>
          <w:tcPr>
            <w:tcW w:w="2445" w:type="dxa"/>
          </w:tcPr>
          <w:p w:rsidR="0044688C" w:rsidRPr="008128CE" w:rsidRDefault="008128CE" w:rsidP="0044688C">
            <w:pPr>
              <w:jc w:val="center"/>
              <w:rPr>
                <w:sz w:val="32"/>
                <w:szCs w:val="32"/>
              </w:rPr>
            </w:pPr>
            <w:r w:rsidRPr="008128CE">
              <w:rPr>
                <w:sz w:val="32"/>
                <w:szCs w:val="32"/>
              </w:rPr>
              <w:t>313</w:t>
            </w:r>
          </w:p>
        </w:tc>
      </w:tr>
      <w:tr w:rsidR="008128CE" w:rsidRPr="008128CE" w:rsidTr="00F267B8">
        <w:tc>
          <w:tcPr>
            <w:tcW w:w="9779" w:type="dxa"/>
            <w:gridSpan w:val="4"/>
          </w:tcPr>
          <w:p w:rsidR="008128CE" w:rsidRPr="008128CE" w:rsidRDefault="008128CE" w:rsidP="004468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ANNO 2014</w:t>
            </w:r>
          </w:p>
        </w:tc>
      </w:tr>
      <w:tr w:rsidR="008128CE" w:rsidRPr="008128CE" w:rsidTr="0044688C">
        <w:tc>
          <w:tcPr>
            <w:tcW w:w="2660" w:type="dxa"/>
          </w:tcPr>
          <w:p w:rsidR="008128CE" w:rsidRDefault="008128CE" w:rsidP="0044688C">
            <w:pPr>
              <w:jc w:val="center"/>
              <w:rPr>
                <w:sz w:val="24"/>
                <w:szCs w:val="24"/>
              </w:rPr>
            </w:pPr>
          </w:p>
          <w:p w:rsidR="008128CE" w:rsidRDefault="008128CE" w:rsidP="00446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Pendenti al 31.12.2013</w:t>
            </w:r>
          </w:p>
          <w:p w:rsidR="008128CE" w:rsidRPr="008128CE" w:rsidRDefault="008128CE" w:rsidP="004468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8128CE" w:rsidRDefault="008128CE" w:rsidP="0044688C">
            <w:pPr>
              <w:jc w:val="center"/>
              <w:rPr>
                <w:sz w:val="24"/>
                <w:szCs w:val="24"/>
              </w:rPr>
            </w:pPr>
          </w:p>
          <w:p w:rsidR="008128CE" w:rsidRPr="008128CE" w:rsidRDefault="008128CE" w:rsidP="00446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Iscritti</w:t>
            </w:r>
          </w:p>
        </w:tc>
        <w:tc>
          <w:tcPr>
            <w:tcW w:w="2445" w:type="dxa"/>
          </w:tcPr>
          <w:p w:rsidR="008128CE" w:rsidRDefault="008128CE" w:rsidP="008128CE">
            <w:pPr>
              <w:jc w:val="center"/>
              <w:rPr>
                <w:sz w:val="24"/>
                <w:szCs w:val="24"/>
              </w:rPr>
            </w:pPr>
          </w:p>
          <w:p w:rsidR="008128CE" w:rsidRPr="008128CE" w:rsidRDefault="008128CE" w:rsidP="00812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</w:t>
            </w:r>
          </w:p>
        </w:tc>
        <w:tc>
          <w:tcPr>
            <w:tcW w:w="2445" w:type="dxa"/>
          </w:tcPr>
          <w:p w:rsidR="008128CE" w:rsidRDefault="008128CE" w:rsidP="0044688C">
            <w:pPr>
              <w:jc w:val="center"/>
              <w:rPr>
                <w:sz w:val="24"/>
                <w:szCs w:val="24"/>
              </w:rPr>
            </w:pPr>
          </w:p>
          <w:p w:rsidR="008128CE" w:rsidRPr="008128CE" w:rsidRDefault="008128CE" w:rsidP="00446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Pendenti</w:t>
            </w:r>
          </w:p>
        </w:tc>
      </w:tr>
      <w:tr w:rsidR="008128CE" w:rsidRPr="008128CE" w:rsidTr="0044688C">
        <w:tc>
          <w:tcPr>
            <w:tcW w:w="2660" w:type="dxa"/>
          </w:tcPr>
          <w:p w:rsidR="008128CE" w:rsidRPr="008128CE" w:rsidRDefault="008128CE" w:rsidP="004468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313</w:t>
            </w:r>
          </w:p>
        </w:tc>
        <w:tc>
          <w:tcPr>
            <w:tcW w:w="2229" w:type="dxa"/>
          </w:tcPr>
          <w:p w:rsidR="008128CE" w:rsidRPr="008128CE" w:rsidRDefault="008128CE" w:rsidP="004468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138</w:t>
            </w:r>
          </w:p>
        </w:tc>
        <w:tc>
          <w:tcPr>
            <w:tcW w:w="2445" w:type="dxa"/>
          </w:tcPr>
          <w:p w:rsidR="008128CE" w:rsidRPr="008128CE" w:rsidRDefault="008128CE" w:rsidP="004468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135</w:t>
            </w:r>
          </w:p>
        </w:tc>
        <w:tc>
          <w:tcPr>
            <w:tcW w:w="2445" w:type="dxa"/>
          </w:tcPr>
          <w:p w:rsidR="008128CE" w:rsidRPr="008128CE" w:rsidRDefault="008128CE" w:rsidP="004468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316</w:t>
            </w:r>
          </w:p>
        </w:tc>
      </w:tr>
      <w:tr w:rsidR="008128CE" w:rsidRPr="008128CE" w:rsidTr="00845683">
        <w:tc>
          <w:tcPr>
            <w:tcW w:w="9779" w:type="dxa"/>
            <w:gridSpan w:val="4"/>
          </w:tcPr>
          <w:p w:rsidR="008128CE" w:rsidRDefault="008128CE" w:rsidP="004468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ANNO 2015</w:t>
            </w:r>
            <w:r w:rsidR="000C18BE">
              <w:rPr>
                <w:sz w:val="32"/>
                <w:szCs w:val="32"/>
              </w:rPr>
              <w:t xml:space="preserve"> (01.01.2015 – 30.06.2015)</w:t>
            </w:r>
          </w:p>
        </w:tc>
      </w:tr>
      <w:tr w:rsidR="008128CE" w:rsidRPr="008128CE" w:rsidTr="0044688C">
        <w:tc>
          <w:tcPr>
            <w:tcW w:w="2660" w:type="dxa"/>
          </w:tcPr>
          <w:p w:rsidR="008128CE" w:rsidRDefault="008128CE" w:rsidP="0044688C">
            <w:pPr>
              <w:jc w:val="center"/>
              <w:rPr>
                <w:sz w:val="24"/>
                <w:szCs w:val="24"/>
              </w:rPr>
            </w:pPr>
          </w:p>
          <w:p w:rsidR="008128CE" w:rsidRDefault="008128CE" w:rsidP="00446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Pendenti al 31.12.2015</w:t>
            </w:r>
          </w:p>
          <w:p w:rsidR="008128CE" w:rsidRPr="008128CE" w:rsidRDefault="008128CE" w:rsidP="004468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8128CE" w:rsidRDefault="008128CE" w:rsidP="0044688C">
            <w:pPr>
              <w:jc w:val="center"/>
              <w:rPr>
                <w:sz w:val="24"/>
                <w:szCs w:val="24"/>
              </w:rPr>
            </w:pPr>
          </w:p>
          <w:p w:rsidR="008128CE" w:rsidRPr="008128CE" w:rsidRDefault="008128CE" w:rsidP="00446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Iscritti </w:t>
            </w:r>
          </w:p>
        </w:tc>
        <w:tc>
          <w:tcPr>
            <w:tcW w:w="2445" w:type="dxa"/>
          </w:tcPr>
          <w:p w:rsidR="008128CE" w:rsidRDefault="008128CE" w:rsidP="0044688C">
            <w:pPr>
              <w:jc w:val="center"/>
              <w:rPr>
                <w:sz w:val="24"/>
                <w:szCs w:val="24"/>
              </w:rPr>
            </w:pPr>
          </w:p>
          <w:p w:rsidR="008128CE" w:rsidRPr="008128CE" w:rsidRDefault="008128CE" w:rsidP="00446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</w:t>
            </w:r>
          </w:p>
        </w:tc>
        <w:tc>
          <w:tcPr>
            <w:tcW w:w="2445" w:type="dxa"/>
          </w:tcPr>
          <w:p w:rsidR="008128CE" w:rsidRDefault="008128CE" w:rsidP="0044688C">
            <w:pPr>
              <w:jc w:val="center"/>
              <w:rPr>
                <w:sz w:val="24"/>
                <w:szCs w:val="24"/>
              </w:rPr>
            </w:pPr>
          </w:p>
          <w:p w:rsidR="008128CE" w:rsidRPr="008128CE" w:rsidRDefault="008128CE" w:rsidP="00446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Pendenti al 30.06.2015</w:t>
            </w:r>
          </w:p>
        </w:tc>
      </w:tr>
      <w:tr w:rsidR="008128CE" w:rsidRPr="008128CE" w:rsidTr="0044688C">
        <w:tc>
          <w:tcPr>
            <w:tcW w:w="2660" w:type="dxa"/>
          </w:tcPr>
          <w:p w:rsidR="008128CE" w:rsidRDefault="000C18BE" w:rsidP="004468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316</w:t>
            </w:r>
          </w:p>
        </w:tc>
        <w:tc>
          <w:tcPr>
            <w:tcW w:w="2229" w:type="dxa"/>
          </w:tcPr>
          <w:p w:rsidR="008128CE" w:rsidRDefault="000C18BE" w:rsidP="004468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2445" w:type="dxa"/>
          </w:tcPr>
          <w:p w:rsidR="008128CE" w:rsidRDefault="000C18BE" w:rsidP="004468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2445" w:type="dxa"/>
          </w:tcPr>
          <w:p w:rsidR="008128CE" w:rsidRDefault="000C18BE" w:rsidP="004468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316</w:t>
            </w:r>
          </w:p>
        </w:tc>
      </w:tr>
    </w:tbl>
    <w:p w:rsidR="00B47FE6" w:rsidRDefault="00B47FE6">
      <w:pPr>
        <w:rPr>
          <w:sz w:val="32"/>
          <w:szCs w:val="32"/>
        </w:rPr>
      </w:pPr>
    </w:p>
    <w:p w:rsidR="00500407" w:rsidRDefault="00500407">
      <w:pPr>
        <w:rPr>
          <w:b/>
          <w:sz w:val="32"/>
          <w:szCs w:val="32"/>
        </w:rPr>
      </w:pPr>
      <w:r w:rsidRPr="00500407">
        <w:rPr>
          <w:b/>
          <w:sz w:val="32"/>
          <w:szCs w:val="32"/>
        </w:rPr>
        <w:t>Esecuzioni Civili Mobiliari</w:t>
      </w:r>
      <w:r>
        <w:rPr>
          <w:b/>
          <w:sz w:val="32"/>
          <w:szCs w:val="3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2228"/>
        <w:gridCol w:w="2445"/>
        <w:gridCol w:w="2445"/>
      </w:tblGrid>
      <w:tr w:rsidR="00500407" w:rsidTr="005B0BF0">
        <w:tc>
          <w:tcPr>
            <w:tcW w:w="9778" w:type="dxa"/>
            <w:gridSpan w:val="4"/>
          </w:tcPr>
          <w:p w:rsidR="00500407" w:rsidRPr="00500407" w:rsidRDefault="00500407" w:rsidP="00500407">
            <w:pPr>
              <w:jc w:val="center"/>
              <w:rPr>
                <w:sz w:val="32"/>
                <w:szCs w:val="32"/>
              </w:rPr>
            </w:pPr>
            <w:r w:rsidRPr="00500407">
              <w:rPr>
                <w:sz w:val="32"/>
                <w:szCs w:val="32"/>
              </w:rPr>
              <w:t>ANNO 2012</w:t>
            </w:r>
          </w:p>
        </w:tc>
      </w:tr>
      <w:tr w:rsidR="00500407" w:rsidTr="00500407">
        <w:tc>
          <w:tcPr>
            <w:tcW w:w="2660" w:type="dxa"/>
          </w:tcPr>
          <w:p w:rsidR="003C54D8" w:rsidRDefault="003C54D8" w:rsidP="00500407">
            <w:pPr>
              <w:jc w:val="center"/>
              <w:rPr>
                <w:sz w:val="24"/>
                <w:szCs w:val="24"/>
              </w:rPr>
            </w:pPr>
          </w:p>
          <w:p w:rsidR="00500407" w:rsidRDefault="00500407" w:rsidP="00500407">
            <w:pPr>
              <w:jc w:val="center"/>
              <w:rPr>
                <w:sz w:val="24"/>
                <w:szCs w:val="24"/>
              </w:rPr>
            </w:pPr>
            <w:r w:rsidRPr="00500407">
              <w:rPr>
                <w:sz w:val="24"/>
                <w:szCs w:val="24"/>
              </w:rPr>
              <w:t>Pendenti al 31.12.2011</w:t>
            </w:r>
          </w:p>
          <w:p w:rsidR="003C54D8" w:rsidRPr="00500407" w:rsidRDefault="003C54D8" w:rsidP="005004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3C54D8" w:rsidRDefault="003C54D8" w:rsidP="00500407">
            <w:pPr>
              <w:jc w:val="center"/>
              <w:rPr>
                <w:b/>
                <w:sz w:val="24"/>
                <w:szCs w:val="24"/>
              </w:rPr>
            </w:pPr>
          </w:p>
          <w:p w:rsidR="00500407" w:rsidRPr="003C54D8" w:rsidRDefault="003C54D8" w:rsidP="0050040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opravvenuti</w:t>
            </w:r>
          </w:p>
        </w:tc>
        <w:tc>
          <w:tcPr>
            <w:tcW w:w="2445" w:type="dxa"/>
          </w:tcPr>
          <w:p w:rsidR="003C54D8" w:rsidRDefault="003C54D8" w:rsidP="00500407">
            <w:pPr>
              <w:jc w:val="center"/>
              <w:rPr>
                <w:sz w:val="24"/>
                <w:szCs w:val="24"/>
              </w:rPr>
            </w:pPr>
          </w:p>
          <w:p w:rsidR="00500407" w:rsidRPr="003C54D8" w:rsidRDefault="003C54D8" w:rsidP="00500407">
            <w:pPr>
              <w:jc w:val="center"/>
              <w:rPr>
                <w:sz w:val="24"/>
                <w:szCs w:val="24"/>
              </w:rPr>
            </w:pPr>
            <w:r w:rsidRPr="003C54D8">
              <w:rPr>
                <w:sz w:val="24"/>
                <w:szCs w:val="24"/>
              </w:rPr>
              <w:t>Definiti</w:t>
            </w:r>
          </w:p>
        </w:tc>
        <w:tc>
          <w:tcPr>
            <w:tcW w:w="2445" w:type="dxa"/>
          </w:tcPr>
          <w:p w:rsidR="003C54D8" w:rsidRDefault="003C54D8" w:rsidP="00500407">
            <w:pPr>
              <w:jc w:val="center"/>
              <w:rPr>
                <w:sz w:val="24"/>
                <w:szCs w:val="24"/>
              </w:rPr>
            </w:pPr>
          </w:p>
          <w:p w:rsidR="00500407" w:rsidRPr="003C54D8" w:rsidRDefault="003C54D8" w:rsidP="00500407">
            <w:pPr>
              <w:jc w:val="center"/>
              <w:rPr>
                <w:sz w:val="24"/>
                <w:szCs w:val="24"/>
              </w:rPr>
            </w:pPr>
            <w:r w:rsidRPr="003C54D8">
              <w:rPr>
                <w:sz w:val="24"/>
                <w:szCs w:val="24"/>
              </w:rPr>
              <w:t>Pendenti</w:t>
            </w:r>
          </w:p>
        </w:tc>
      </w:tr>
      <w:tr w:rsidR="00500407" w:rsidTr="00500407">
        <w:tc>
          <w:tcPr>
            <w:tcW w:w="2660" w:type="dxa"/>
          </w:tcPr>
          <w:p w:rsidR="00500407" w:rsidRPr="003C54D8" w:rsidRDefault="003C54D8" w:rsidP="003C54D8">
            <w:pPr>
              <w:jc w:val="center"/>
              <w:rPr>
                <w:sz w:val="32"/>
                <w:szCs w:val="32"/>
              </w:rPr>
            </w:pPr>
            <w:r w:rsidRPr="003C54D8">
              <w:rPr>
                <w:sz w:val="32"/>
                <w:szCs w:val="32"/>
              </w:rPr>
              <w:t>226</w:t>
            </w:r>
          </w:p>
        </w:tc>
        <w:tc>
          <w:tcPr>
            <w:tcW w:w="2228" w:type="dxa"/>
          </w:tcPr>
          <w:p w:rsidR="00500407" w:rsidRPr="003C54D8" w:rsidRDefault="003C54D8" w:rsidP="003C54D8">
            <w:pPr>
              <w:jc w:val="center"/>
              <w:rPr>
                <w:sz w:val="32"/>
                <w:szCs w:val="32"/>
              </w:rPr>
            </w:pPr>
            <w:r w:rsidRPr="003C54D8">
              <w:rPr>
                <w:sz w:val="32"/>
                <w:szCs w:val="32"/>
              </w:rPr>
              <w:t>1141</w:t>
            </w:r>
          </w:p>
        </w:tc>
        <w:tc>
          <w:tcPr>
            <w:tcW w:w="2445" w:type="dxa"/>
          </w:tcPr>
          <w:p w:rsidR="00500407" w:rsidRPr="003C54D8" w:rsidRDefault="003C54D8" w:rsidP="003C54D8">
            <w:pPr>
              <w:jc w:val="center"/>
              <w:rPr>
                <w:sz w:val="32"/>
                <w:szCs w:val="32"/>
              </w:rPr>
            </w:pPr>
            <w:r w:rsidRPr="003C54D8">
              <w:rPr>
                <w:sz w:val="32"/>
                <w:szCs w:val="32"/>
              </w:rPr>
              <w:t>946</w:t>
            </w:r>
          </w:p>
        </w:tc>
        <w:tc>
          <w:tcPr>
            <w:tcW w:w="2445" w:type="dxa"/>
          </w:tcPr>
          <w:p w:rsidR="00500407" w:rsidRPr="003C54D8" w:rsidRDefault="003C54D8" w:rsidP="003C54D8">
            <w:pPr>
              <w:jc w:val="center"/>
              <w:rPr>
                <w:sz w:val="32"/>
                <w:szCs w:val="32"/>
              </w:rPr>
            </w:pPr>
            <w:r w:rsidRPr="003C54D8">
              <w:rPr>
                <w:sz w:val="32"/>
                <w:szCs w:val="32"/>
              </w:rPr>
              <w:t>421</w:t>
            </w:r>
          </w:p>
        </w:tc>
      </w:tr>
      <w:tr w:rsidR="003C54D8" w:rsidTr="007523C8">
        <w:tc>
          <w:tcPr>
            <w:tcW w:w="9778" w:type="dxa"/>
            <w:gridSpan w:val="4"/>
          </w:tcPr>
          <w:p w:rsidR="003C54D8" w:rsidRPr="003C54D8" w:rsidRDefault="003C54D8" w:rsidP="003C54D8">
            <w:pPr>
              <w:jc w:val="center"/>
              <w:rPr>
                <w:sz w:val="32"/>
                <w:szCs w:val="32"/>
              </w:rPr>
            </w:pPr>
            <w:r w:rsidRPr="003C54D8">
              <w:rPr>
                <w:sz w:val="32"/>
                <w:szCs w:val="32"/>
              </w:rPr>
              <w:t>A</w:t>
            </w:r>
            <w:r w:rsidR="00915A0D">
              <w:rPr>
                <w:sz w:val="32"/>
                <w:szCs w:val="32"/>
              </w:rPr>
              <w:t>NNO</w:t>
            </w:r>
            <w:r w:rsidRPr="003C54D8">
              <w:rPr>
                <w:sz w:val="32"/>
                <w:szCs w:val="32"/>
              </w:rPr>
              <w:t xml:space="preserve"> 2013</w:t>
            </w:r>
          </w:p>
        </w:tc>
      </w:tr>
      <w:tr w:rsidR="00500407" w:rsidTr="00500407">
        <w:tc>
          <w:tcPr>
            <w:tcW w:w="2660" w:type="dxa"/>
          </w:tcPr>
          <w:p w:rsidR="00915A0D" w:rsidRDefault="00915A0D" w:rsidP="003C54D8">
            <w:pPr>
              <w:jc w:val="center"/>
              <w:rPr>
                <w:sz w:val="24"/>
                <w:szCs w:val="24"/>
              </w:rPr>
            </w:pPr>
          </w:p>
          <w:p w:rsidR="00500407" w:rsidRDefault="003C54D8" w:rsidP="003C5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Pendenti al 31.12.2012</w:t>
            </w:r>
          </w:p>
          <w:p w:rsidR="00915A0D" w:rsidRPr="003C54D8" w:rsidRDefault="00915A0D" w:rsidP="003C5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915A0D" w:rsidRDefault="00915A0D" w:rsidP="00915A0D">
            <w:pPr>
              <w:jc w:val="center"/>
              <w:rPr>
                <w:sz w:val="24"/>
                <w:szCs w:val="24"/>
              </w:rPr>
            </w:pPr>
          </w:p>
          <w:p w:rsidR="00500407" w:rsidRPr="003C54D8" w:rsidRDefault="003C54D8" w:rsidP="00915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Sopravvenuti</w:t>
            </w:r>
          </w:p>
        </w:tc>
        <w:tc>
          <w:tcPr>
            <w:tcW w:w="2445" w:type="dxa"/>
          </w:tcPr>
          <w:p w:rsidR="00915A0D" w:rsidRDefault="00915A0D" w:rsidP="003C54D8">
            <w:pPr>
              <w:jc w:val="center"/>
              <w:rPr>
                <w:sz w:val="24"/>
                <w:szCs w:val="24"/>
              </w:rPr>
            </w:pPr>
          </w:p>
          <w:p w:rsidR="00500407" w:rsidRPr="003C54D8" w:rsidRDefault="003C54D8" w:rsidP="003C5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</w:t>
            </w:r>
          </w:p>
        </w:tc>
        <w:tc>
          <w:tcPr>
            <w:tcW w:w="2445" w:type="dxa"/>
          </w:tcPr>
          <w:p w:rsidR="00915A0D" w:rsidRDefault="00915A0D" w:rsidP="003C54D8">
            <w:pPr>
              <w:jc w:val="center"/>
              <w:rPr>
                <w:sz w:val="24"/>
                <w:szCs w:val="24"/>
              </w:rPr>
            </w:pPr>
          </w:p>
          <w:p w:rsidR="00500407" w:rsidRPr="003C54D8" w:rsidRDefault="003C54D8" w:rsidP="003C5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Pendenti</w:t>
            </w:r>
          </w:p>
        </w:tc>
      </w:tr>
      <w:tr w:rsidR="003C54D8" w:rsidTr="00500407">
        <w:tc>
          <w:tcPr>
            <w:tcW w:w="2660" w:type="dxa"/>
          </w:tcPr>
          <w:p w:rsidR="003C54D8" w:rsidRPr="00915A0D" w:rsidRDefault="00915A0D" w:rsidP="003C54D8">
            <w:pPr>
              <w:jc w:val="center"/>
              <w:rPr>
                <w:sz w:val="32"/>
                <w:szCs w:val="32"/>
              </w:rPr>
            </w:pPr>
            <w:r w:rsidRPr="00915A0D">
              <w:rPr>
                <w:sz w:val="32"/>
                <w:szCs w:val="32"/>
              </w:rPr>
              <w:t>421</w:t>
            </w:r>
          </w:p>
        </w:tc>
        <w:tc>
          <w:tcPr>
            <w:tcW w:w="2228" w:type="dxa"/>
          </w:tcPr>
          <w:p w:rsidR="003C54D8" w:rsidRPr="00915A0D" w:rsidRDefault="00915A0D" w:rsidP="00915A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1363</w:t>
            </w:r>
          </w:p>
        </w:tc>
        <w:tc>
          <w:tcPr>
            <w:tcW w:w="2445" w:type="dxa"/>
          </w:tcPr>
          <w:p w:rsidR="003C54D8" w:rsidRPr="00915A0D" w:rsidRDefault="00915A0D" w:rsidP="00915A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1246</w:t>
            </w:r>
          </w:p>
        </w:tc>
        <w:tc>
          <w:tcPr>
            <w:tcW w:w="2445" w:type="dxa"/>
          </w:tcPr>
          <w:p w:rsidR="003C54D8" w:rsidRPr="00915A0D" w:rsidRDefault="00915A0D" w:rsidP="00915A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538</w:t>
            </w:r>
          </w:p>
        </w:tc>
      </w:tr>
      <w:tr w:rsidR="00915A0D" w:rsidTr="008319F7">
        <w:tc>
          <w:tcPr>
            <w:tcW w:w="9778" w:type="dxa"/>
            <w:gridSpan w:val="4"/>
          </w:tcPr>
          <w:p w:rsidR="00915A0D" w:rsidRDefault="00915A0D" w:rsidP="00915A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ANNO 2014</w:t>
            </w:r>
          </w:p>
        </w:tc>
      </w:tr>
      <w:tr w:rsidR="00915A0D" w:rsidTr="00500407">
        <w:tc>
          <w:tcPr>
            <w:tcW w:w="2660" w:type="dxa"/>
          </w:tcPr>
          <w:p w:rsidR="00915A0D" w:rsidRDefault="00915A0D" w:rsidP="003C54D8">
            <w:pPr>
              <w:jc w:val="center"/>
              <w:rPr>
                <w:sz w:val="24"/>
                <w:szCs w:val="24"/>
              </w:rPr>
            </w:pPr>
          </w:p>
          <w:p w:rsidR="00915A0D" w:rsidRDefault="00915A0D" w:rsidP="003C5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Pendenti al 31.12.2013</w:t>
            </w:r>
          </w:p>
          <w:p w:rsidR="00915A0D" w:rsidRPr="00915A0D" w:rsidRDefault="00915A0D" w:rsidP="003C5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915A0D" w:rsidRDefault="00915A0D" w:rsidP="00915A0D">
            <w:pPr>
              <w:jc w:val="center"/>
              <w:rPr>
                <w:sz w:val="24"/>
                <w:szCs w:val="24"/>
              </w:rPr>
            </w:pPr>
          </w:p>
          <w:p w:rsidR="00915A0D" w:rsidRPr="00915A0D" w:rsidRDefault="00915A0D" w:rsidP="00915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Sopravvenuti</w:t>
            </w:r>
          </w:p>
        </w:tc>
        <w:tc>
          <w:tcPr>
            <w:tcW w:w="2445" w:type="dxa"/>
          </w:tcPr>
          <w:p w:rsidR="00915A0D" w:rsidRDefault="00915A0D" w:rsidP="00915A0D">
            <w:pPr>
              <w:jc w:val="center"/>
              <w:rPr>
                <w:sz w:val="24"/>
                <w:szCs w:val="24"/>
              </w:rPr>
            </w:pPr>
          </w:p>
          <w:p w:rsidR="00915A0D" w:rsidRPr="00915A0D" w:rsidRDefault="00915A0D" w:rsidP="00915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Definiti</w:t>
            </w:r>
          </w:p>
        </w:tc>
        <w:tc>
          <w:tcPr>
            <w:tcW w:w="2445" w:type="dxa"/>
          </w:tcPr>
          <w:p w:rsidR="00915A0D" w:rsidRDefault="00915A0D" w:rsidP="00915A0D">
            <w:pPr>
              <w:jc w:val="center"/>
              <w:rPr>
                <w:sz w:val="24"/>
                <w:szCs w:val="24"/>
              </w:rPr>
            </w:pPr>
          </w:p>
          <w:p w:rsidR="00915A0D" w:rsidRPr="00915A0D" w:rsidRDefault="00915A0D" w:rsidP="00915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Pendenti</w:t>
            </w:r>
            <w:r w:rsidR="00B808FE">
              <w:rPr>
                <w:sz w:val="24"/>
                <w:szCs w:val="24"/>
              </w:rPr>
              <w:t xml:space="preserve"> al 31.12.2014</w:t>
            </w:r>
          </w:p>
        </w:tc>
      </w:tr>
      <w:tr w:rsidR="00915A0D" w:rsidTr="00500407">
        <w:tc>
          <w:tcPr>
            <w:tcW w:w="2660" w:type="dxa"/>
          </w:tcPr>
          <w:p w:rsidR="00915A0D" w:rsidRPr="00915A0D" w:rsidRDefault="00B808FE" w:rsidP="003C54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538</w:t>
            </w:r>
          </w:p>
        </w:tc>
        <w:tc>
          <w:tcPr>
            <w:tcW w:w="2228" w:type="dxa"/>
          </w:tcPr>
          <w:p w:rsidR="00915A0D" w:rsidRDefault="00B808FE" w:rsidP="00915A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1456</w:t>
            </w:r>
          </w:p>
        </w:tc>
        <w:tc>
          <w:tcPr>
            <w:tcW w:w="2445" w:type="dxa"/>
          </w:tcPr>
          <w:p w:rsidR="00915A0D" w:rsidRDefault="00B808FE" w:rsidP="00915A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1507</w:t>
            </w:r>
          </w:p>
        </w:tc>
        <w:tc>
          <w:tcPr>
            <w:tcW w:w="2445" w:type="dxa"/>
          </w:tcPr>
          <w:p w:rsidR="00915A0D" w:rsidRDefault="00B808FE" w:rsidP="00915A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484</w:t>
            </w:r>
          </w:p>
        </w:tc>
      </w:tr>
    </w:tbl>
    <w:p w:rsidR="00500407" w:rsidRDefault="00500407">
      <w:pPr>
        <w:rPr>
          <w:b/>
          <w:sz w:val="32"/>
          <w:szCs w:val="32"/>
        </w:rPr>
      </w:pPr>
    </w:p>
    <w:p w:rsidR="00B808FE" w:rsidRDefault="00B808FE">
      <w:pPr>
        <w:rPr>
          <w:b/>
          <w:sz w:val="32"/>
          <w:szCs w:val="32"/>
        </w:rPr>
      </w:pPr>
      <w:r>
        <w:rPr>
          <w:b/>
          <w:sz w:val="32"/>
          <w:szCs w:val="32"/>
        </w:rPr>
        <w:t>Esecuzioni Civili Immobiliari: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2228"/>
        <w:gridCol w:w="2445"/>
        <w:gridCol w:w="2445"/>
      </w:tblGrid>
      <w:tr w:rsidR="00B808FE" w:rsidTr="00EC283A">
        <w:tc>
          <w:tcPr>
            <w:tcW w:w="9778" w:type="dxa"/>
            <w:gridSpan w:val="4"/>
          </w:tcPr>
          <w:p w:rsidR="00B808FE" w:rsidRPr="00B808FE" w:rsidRDefault="00B808FE" w:rsidP="00B808FE">
            <w:pPr>
              <w:jc w:val="center"/>
              <w:rPr>
                <w:sz w:val="32"/>
                <w:szCs w:val="32"/>
              </w:rPr>
            </w:pPr>
            <w:r w:rsidRPr="00B808FE">
              <w:rPr>
                <w:sz w:val="32"/>
                <w:szCs w:val="32"/>
              </w:rPr>
              <w:t>Anno 2012</w:t>
            </w:r>
          </w:p>
        </w:tc>
      </w:tr>
      <w:tr w:rsidR="00B808FE" w:rsidTr="00B808FE">
        <w:tc>
          <w:tcPr>
            <w:tcW w:w="2660" w:type="dxa"/>
          </w:tcPr>
          <w:p w:rsidR="00B808FE" w:rsidRDefault="00B808FE" w:rsidP="00B808FE">
            <w:pPr>
              <w:jc w:val="center"/>
              <w:rPr>
                <w:sz w:val="24"/>
                <w:szCs w:val="24"/>
              </w:rPr>
            </w:pPr>
          </w:p>
          <w:p w:rsidR="00B808FE" w:rsidRDefault="00B808FE" w:rsidP="00B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Pendenti al 31.12.2011</w:t>
            </w:r>
          </w:p>
          <w:p w:rsidR="00B808FE" w:rsidRPr="00B808FE" w:rsidRDefault="00B808FE" w:rsidP="00B80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B808FE" w:rsidRDefault="00B808FE" w:rsidP="00B808FE">
            <w:pPr>
              <w:jc w:val="center"/>
              <w:rPr>
                <w:sz w:val="24"/>
                <w:szCs w:val="24"/>
              </w:rPr>
            </w:pPr>
          </w:p>
          <w:p w:rsidR="00B808FE" w:rsidRPr="00B808FE" w:rsidRDefault="00B808FE" w:rsidP="00B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Sopravvenuti</w:t>
            </w:r>
          </w:p>
        </w:tc>
        <w:tc>
          <w:tcPr>
            <w:tcW w:w="2445" w:type="dxa"/>
          </w:tcPr>
          <w:p w:rsidR="00B808FE" w:rsidRDefault="00B808FE" w:rsidP="00B808FE">
            <w:pPr>
              <w:jc w:val="center"/>
              <w:rPr>
                <w:sz w:val="24"/>
                <w:szCs w:val="24"/>
              </w:rPr>
            </w:pPr>
          </w:p>
          <w:p w:rsidR="00B808FE" w:rsidRPr="00B808FE" w:rsidRDefault="00B808FE" w:rsidP="00B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</w:t>
            </w:r>
          </w:p>
        </w:tc>
        <w:tc>
          <w:tcPr>
            <w:tcW w:w="2445" w:type="dxa"/>
          </w:tcPr>
          <w:p w:rsidR="00B808FE" w:rsidRDefault="00B808FE" w:rsidP="00B808FE">
            <w:pPr>
              <w:jc w:val="center"/>
              <w:rPr>
                <w:sz w:val="24"/>
                <w:szCs w:val="24"/>
              </w:rPr>
            </w:pPr>
          </w:p>
          <w:p w:rsidR="00B808FE" w:rsidRPr="00B808FE" w:rsidRDefault="00B808FE" w:rsidP="00B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Pendenti</w:t>
            </w:r>
          </w:p>
        </w:tc>
      </w:tr>
      <w:tr w:rsidR="00B808FE" w:rsidTr="00B808FE">
        <w:tc>
          <w:tcPr>
            <w:tcW w:w="2660" w:type="dxa"/>
          </w:tcPr>
          <w:p w:rsidR="00B808FE" w:rsidRPr="00F41A4A" w:rsidRDefault="00B808FE" w:rsidP="00B808FE">
            <w:pPr>
              <w:jc w:val="center"/>
              <w:rPr>
                <w:sz w:val="32"/>
                <w:szCs w:val="32"/>
              </w:rPr>
            </w:pPr>
            <w:r w:rsidRPr="00F41A4A">
              <w:rPr>
                <w:sz w:val="32"/>
                <w:szCs w:val="32"/>
              </w:rPr>
              <w:t>842</w:t>
            </w:r>
          </w:p>
        </w:tc>
        <w:tc>
          <w:tcPr>
            <w:tcW w:w="2228" w:type="dxa"/>
          </w:tcPr>
          <w:p w:rsidR="00B808FE" w:rsidRPr="00F41A4A" w:rsidRDefault="00B808FE" w:rsidP="00B808FE">
            <w:pPr>
              <w:jc w:val="center"/>
              <w:rPr>
                <w:sz w:val="32"/>
                <w:szCs w:val="32"/>
              </w:rPr>
            </w:pPr>
            <w:r w:rsidRPr="00F41A4A">
              <w:rPr>
                <w:sz w:val="32"/>
                <w:szCs w:val="32"/>
              </w:rPr>
              <w:t>223</w:t>
            </w:r>
          </w:p>
        </w:tc>
        <w:tc>
          <w:tcPr>
            <w:tcW w:w="2445" w:type="dxa"/>
          </w:tcPr>
          <w:p w:rsidR="00B808FE" w:rsidRPr="00F41A4A" w:rsidRDefault="00B808FE" w:rsidP="00B808FE">
            <w:pPr>
              <w:jc w:val="center"/>
              <w:rPr>
                <w:sz w:val="32"/>
                <w:szCs w:val="32"/>
              </w:rPr>
            </w:pPr>
            <w:r w:rsidRPr="00F41A4A">
              <w:rPr>
                <w:sz w:val="32"/>
                <w:szCs w:val="32"/>
              </w:rPr>
              <w:t>187</w:t>
            </w:r>
          </w:p>
        </w:tc>
        <w:tc>
          <w:tcPr>
            <w:tcW w:w="2445" w:type="dxa"/>
          </w:tcPr>
          <w:p w:rsidR="00B808FE" w:rsidRPr="00F41A4A" w:rsidRDefault="00B808FE" w:rsidP="00B808FE">
            <w:pPr>
              <w:jc w:val="center"/>
              <w:rPr>
                <w:sz w:val="32"/>
                <w:szCs w:val="32"/>
              </w:rPr>
            </w:pPr>
            <w:r w:rsidRPr="00F41A4A">
              <w:rPr>
                <w:sz w:val="32"/>
                <w:szCs w:val="32"/>
              </w:rPr>
              <w:t>878</w:t>
            </w:r>
          </w:p>
        </w:tc>
      </w:tr>
      <w:tr w:rsidR="00B808FE" w:rsidTr="00132BA7">
        <w:tc>
          <w:tcPr>
            <w:tcW w:w="9778" w:type="dxa"/>
            <w:gridSpan w:val="4"/>
          </w:tcPr>
          <w:p w:rsidR="00B808FE" w:rsidRPr="00B808FE" w:rsidRDefault="00B808FE" w:rsidP="00B808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Anno 2013</w:t>
            </w:r>
          </w:p>
        </w:tc>
      </w:tr>
      <w:tr w:rsidR="00B808FE" w:rsidTr="00B808FE">
        <w:tc>
          <w:tcPr>
            <w:tcW w:w="2660" w:type="dxa"/>
          </w:tcPr>
          <w:p w:rsidR="00B808FE" w:rsidRDefault="00B808FE" w:rsidP="00B808FE">
            <w:pPr>
              <w:jc w:val="center"/>
              <w:rPr>
                <w:sz w:val="24"/>
                <w:szCs w:val="24"/>
              </w:rPr>
            </w:pPr>
          </w:p>
          <w:p w:rsidR="00B808FE" w:rsidRDefault="00B808FE" w:rsidP="00B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Pendenti al 31.12.2012</w:t>
            </w:r>
          </w:p>
          <w:p w:rsidR="00B808FE" w:rsidRPr="00B808FE" w:rsidRDefault="00B808FE" w:rsidP="00B80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B808FE" w:rsidRDefault="00B808FE" w:rsidP="00B808FE">
            <w:pPr>
              <w:jc w:val="center"/>
              <w:rPr>
                <w:sz w:val="24"/>
                <w:szCs w:val="24"/>
              </w:rPr>
            </w:pPr>
          </w:p>
          <w:p w:rsidR="00B808FE" w:rsidRPr="00B808FE" w:rsidRDefault="00B808FE" w:rsidP="00B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Sopravvenuti </w:t>
            </w:r>
          </w:p>
        </w:tc>
        <w:tc>
          <w:tcPr>
            <w:tcW w:w="2445" w:type="dxa"/>
          </w:tcPr>
          <w:p w:rsidR="00B808FE" w:rsidRDefault="00B808FE" w:rsidP="00B808FE">
            <w:pPr>
              <w:jc w:val="center"/>
              <w:rPr>
                <w:sz w:val="24"/>
                <w:szCs w:val="24"/>
              </w:rPr>
            </w:pPr>
          </w:p>
          <w:p w:rsidR="00B808FE" w:rsidRPr="00B808FE" w:rsidRDefault="00B808FE" w:rsidP="00B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</w:t>
            </w:r>
          </w:p>
        </w:tc>
        <w:tc>
          <w:tcPr>
            <w:tcW w:w="2445" w:type="dxa"/>
          </w:tcPr>
          <w:p w:rsidR="00B808FE" w:rsidRDefault="00B808FE" w:rsidP="00B808FE">
            <w:pPr>
              <w:jc w:val="center"/>
              <w:rPr>
                <w:sz w:val="24"/>
                <w:szCs w:val="24"/>
              </w:rPr>
            </w:pPr>
          </w:p>
          <w:p w:rsidR="00B808FE" w:rsidRPr="00B808FE" w:rsidRDefault="00B808FE" w:rsidP="00B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Pendenti</w:t>
            </w:r>
          </w:p>
        </w:tc>
      </w:tr>
      <w:tr w:rsidR="00B808FE" w:rsidTr="00B808FE">
        <w:tc>
          <w:tcPr>
            <w:tcW w:w="2660" w:type="dxa"/>
          </w:tcPr>
          <w:p w:rsidR="00B808FE" w:rsidRPr="00F41A4A" w:rsidRDefault="00B808FE" w:rsidP="00B808FE">
            <w:pPr>
              <w:jc w:val="center"/>
              <w:rPr>
                <w:sz w:val="32"/>
                <w:szCs w:val="32"/>
              </w:rPr>
            </w:pPr>
            <w:r w:rsidRPr="00F41A4A">
              <w:rPr>
                <w:sz w:val="32"/>
                <w:szCs w:val="32"/>
              </w:rPr>
              <w:t>878</w:t>
            </w:r>
          </w:p>
        </w:tc>
        <w:tc>
          <w:tcPr>
            <w:tcW w:w="2228" w:type="dxa"/>
          </w:tcPr>
          <w:p w:rsidR="00B808FE" w:rsidRPr="00F41A4A" w:rsidRDefault="00B808FE" w:rsidP="00B808FE">
            <w:pPr>
              <w:jc w:val="center"/>
              <w:rPr>
                <w:sz w:val="32"/>
                <w:szCs w:val="32"/>
              </w:rPr>
            </w:pPr>
            <w:r w:rsidRPr="00F41A4A">
              <w:rPr>
                <w:sz w:val="32"/>
                <w:szCs w:val="32"/>
              </w:rPr>
              <w:t>207</w:t>
            </w:r>
          </w:p>
        </w:tc>
        <w:tc>
          <w:tcPr>
            <w:tcW w:w="2445" w:type="dxa"/>
          </w:tcPr>
          <w:p w:rsidR="00B808FE" w:rsidRPr="00F41A4A" w:rsidRDefault="00B808FE" w:rsidP="00B808FE">
            <w:pPr>
              <w:jc w:val="center"/>
              <w:rPr>
                <w:sz w:val="32"/>
                <w:szCs w:val="32"/>
              </w:rPr>
            </w:pPr>
            <w:r w:rsidRPr="00F41A4A">
              <w:rPr>
                <w:sz w:val="32"/>
                <w:szCs w:val="32"/>
              </w:rPr>
              <w:t>184</w:t>
            </w:r>
          </w:p>
        </w:tc>
        <w:tc>
          <w:tcPr>
            <w:tcW w:w="2445" w:type="dxa"/>
          </w:tcPr>
          <w:p w:rsidR="00B808FE" w:rsidRPr="00F41A4A" w:rsidRDefault="00B808FE" w:rsidP="00B808FE">
            <w:pPr>
              <w:jc w:val="center"/>
              <w:rPr>
                <w:sz w:val="32"/>
                <w:szCs w:val="32"/>
              </w:rPr>
            </w:pPr>
            <w:r w:rsidRPr="00F41A4A">
              <w:rPr>
                <w:sz w:val="32"/>
                <w:szCs w:val="32"/>
              </w:rPr>
              <w:t>901</w:t>
            </w:r>
          </w:p>
        </w:tc>
      </w:tr>
      <w:tr w:rsidR="00B808FE" w:rsidTr="00B808FE">
        <w:tc>
          <w:tcPr>
            <w:tcW w:w="2660" w:type="dxa"/>
          </w:tcPr>
          <w:p w:rsidR="00F41A4A" w:rsidRDefault="00F41A4A" w:rsidP="00B808FE">
            <w:pPr>
              <w:jc w:val="center"/>
              <w:rPr>
                <w:sz w:val="24"/>
                <w:szCs w:val="24"/>
              </w:rPr>
            </w:pPr>
          </w:p>
          <w:p w:rsidR="00B808FE" w:rsidRDefault="00F41A4A" w:rsidP="00B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Pendenti al 31.12.2013</w:t>
            </w:r>
          </w:p>
          <w:p w:rsidR="00F41A4A" w:rsidRDefault="00F41A4A" w:rsidP="00B80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F41A4A" w:rsidRDefault="00F41A4A" w:rsidP="00B808FE">
            <w:pPr>
              <w:jc w:val="center"/>
              <w:rPr>
                <w:sz w:val="24"/>
                <w:szCs w:val="24"/>
              </w:rPr>
            </w:pPr>
          </w:p>
          <w:p w:rsidR="00B808FE" w:rsidRDefault="00F41A4A" w:rsidP="00B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Sopravvenuti</w:t>
            </w:r>
          </w:p>
        </w:tc>
        <w:tc>
          <w:tcPr>
            <w:tcW w:w="2445" w:type="dxa"/>
          </w:tcPr>
          <w:p w:rsidR="00F41A4A" w:rsidRDefault="00F41A4A" w:rsidP="00B808FE">
            <w:pPr>
              <w:jc w:val="center"/>
              <w:rPr>
                <w:sz w:val="24"/>
                <w:szCs w:val="24"/>
              </w:rPr>
            </w:pPr>
          </w:p>
          <w:p w:rsidR="00B808FE" w:rsidRDefault="00F41A4A" w:rsidP="00B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</w:t>
            </w:r>
          </w:p>
        </w:tc>
        <w:tc>
          <w:tcPr>
            <w:tcW w:w="2445" w:type="dxa"/>
          </w:tcPr>
          <w:p w:rsidR="00F41A4A" w:rsidRDefault="00F41A4A" w:rsidP="00B808FE">
            <w:pPr>
              <w:jc w:val="center"/>
              <w:rPr>
                <w:sz w:val="24"/>
                <w:szCs w:val="24"/>
              </w:rPr>
            </w:pPr>
          </w:p>
          <w:p w:rsidR="00B808FE" w:rsidRDefault="00F41A4A" w:rsidP="00B8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Pendenti al 31.12.2014</w:t>
            </w:r>
          </w:p>
        </w:tc>
      </w:tr>
      <w:tr w:rsidR="00F41A4A" w:rsidTr="00B808FE">
        <w:tc>
          <w:tcPr>
            <w:tcW w:w="2660" w:type="dxa"/>
          </w:tcPr>
          <w:p w:rsidR="00F41A4A" w:rsidRPr="00F41A4A" w:rsidRDefault="00F41A4A" w:rsidP="00B808FE">
            <w:pPr>
              <w:jc w:val="center"/>
              <w:rPr>
                <w:sz w:val="32"/>
                <w:szCs w:val="32"/>
              </w:rPr>
            </w:pPr>
            <w:r w:rsidRPr="00F41A4A">
              <w:rPr>
                <w:sz w:val="32"/>
                <w:szCs w:val="32"/>
              </w:rPr>
              <w:t>901</w:t>
            </w:r>
          </w:p>
        </w:tc>
        <w:tc>
          <w:tcPr>
            <w:tcW w:w="2228" w:type="dxa"/>
          </w:tcPr>
          <w:p w:rsidR="00F41A4A" w:rsidRPr="00F41A4A" w:rsidRDefault="00F41A4A" w:rsidP="00B808FE">
            <w:pPr>
              <w:jc w:val="center"/>
              <w:rPr>
                <w:sz w:val="32"/>
                <w:szCs w:val="32"/>
              </w:rPr>
            </w:pPr>
            <w:r w:rsidRPr="00F41A4A">
              <w:rPr>
                <w:sz w:val="32"/>
                <w:szCs w:val="32"/>
              </w:rPr>
              <w:t>189</w:t>
            </w:r>
          </w:p>
        </w:tc>
        <w:tc>
          <w:tcPr>
            <w:tcW w:w="2445" w:type="dxa"/>
          </w:tcPr>
          <w:p w:rsidR="00F41A4A" w:rsidRPr="00F41A4A" w:rsidRDefault="00F41A4A" w:rsidP="00B808FE">
            <w:pPr>
              <w:jc w:val="center"/>
              <w:rPr>
                <w:sz w:val="32"/>
                <w:szCs w:val="32"/>
              </w:rPr>
            </w:pPr>
            <w:r w:rsidRPr="00F41A4A">
              <w:rPr>
                <w:sz w:val="32"/>
                <w:szCs w:val="32"/>
              </w:rPr>
              <w:t>293</w:t>
            </w:r>
          </w:p>
        </w:tc>
        <w:tc>
          <w:tcPr>
            <w:tcW w:w="2445" w:type="dxa"/>
          </w:tcPr>
          <w:p w:rsidR="00F41A4A" w:rsidRPr="00F41A4A" w:rsidRDefault="00F41A4A" w:rsidP="00B808FE">
            <w:pPr>
              <w:jc w:val="center"/>
              <w:rPr>
                <w:sz w:val="32"/>
                <w:szCs w:val="32"/>
              </w:rPr>
            </w:pPr>
            <w:r w:rsidRPr="00F41A4A">
              <w:rPr>
                <w:sz w:val="32"/>
                <w:szCs w:val="32"/>
              </w:rPr>
              <w:t>797</w:t>
            </w:r>
          </w:p>
        </w:tc>
      </w:tr>
    </w:tbl>
    <w:p w:rsidR="00B808FE" w:rsidRDefault="00B808FE">
      <w:pPr>
        <w:rPr>
          <w:b/>
          <w:sz w:val="32"/>
          <w:szCs w:val="32"/>
        </w:rPr>
      </w:pPr>
    </w:p>
    <w:p w:rsidR="00F41A4A" w:rsidRDefault="00F41A4A">
      <w:pPr>
        <w:rPr>
          <w:sz w:val="32"/>
          <w:szCs w:val="32"/>
        </w:rPr>
      </w:pPr>
      <w:r w:rsidRPr="00F41A4A">
        <w:rPr>
          <w:sz w:val="32"/>
          <w:szCs w:val="32"/>
        </w:rPr>
        <w:t>Biella, 01.09.2015</w:t>
      </w:r>
    </w:p>
    <w:p w:rsidR="00F41A4A" w:rsidRDefault="00F41A4A" w:rsidP="00F41A4A">
      <w:pPr>
        <w:jc w:val="right"/>
        <w:rPr>
          <w:sz w:val="32"/>
          <w:szCs w:val="32"/>
        </w:rPr>
      </w:pPr>
      <w:r>
        <w:rPr>
          <w:sz w:val="32"/>
          <w:szCs w:val="32"/>
        </w:rPr>
        <w:t>Il Referente statistico</w:t>
      </w:r>
    </w:p>
    <w:p w:rsidR="00F41A4A" w:rsidRPr="00F41A4A" w:rsidRDefault="00F41A4A" w:rsidP="00F41A4A">
      <w:pPr>
        <w:jc w:val="right"/>
        <w:rPr>
          <w:sz w:val="32"/>
          <w:szCs w:val="32"/>
        </w:rPr>
      </w:pPr>
      <w:r>
        <w:rPr>
          <w:sz w:val="32"/>
          <w:szCs w:val="32"/>
        </w:rPr>
        <w:t>f.to Vincenzo Ventriglia</w:t>
      </w:r>
      <w:bookmarkStart w:id="0" w:name="_GoBack"/>
      <w:bookmarkEnd w:id="0"/>
    </w:p>
    <w:sectPr w:rsidR="00F41A4A" w:rsidRPr="00F41A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E6"/>
    <w:rsid w:val="000C18BE"/>
    <w:rsid w:val="003C54D8"/>
    <w:rsid w:val="0044688C"/>
    <w:rsid w:val="00500407"/>
    <w:rsid w:val="008128CE"/>
    <w:rsid w:val="00915A0D"/>
    <w:rsid w:val="00B47FE6"/>
    <w:rsid w:val="00B808FE"/>
    <w:rsid w:val="00CA31CD"/>
    <w:rsid w:val="00F4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7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7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Ventriglia</dc:creator>
  <cp:lastModifiedBy>Vincenzo Ventriglia</cp:lastModifiedBy>
  <cp:revision>1</cp:revision>
  <dcterms:created xsi:type="dcterms:W3CDTF">2015-09-03T06:29:00Z</dcterms:created>
  <dcterms:modified xsi:type="dcterms:W3CDTF">2015-09-03T08:19:00Z</dcterms:modified>
</cp:coreProperties>
</file>